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D60C" w14:textId="6A5DA78B" w:rsidR="00FF72D0" w:rsidRDefault="0039194F" w:rsidP="0039194F">
      <w:pPr>
        <w:pStyle w:val="BodyText"/>
        <w:rPr>
          <w:rFonts w:ascii="Cochin" w:hAnsi="Cochin" w:cs="Cochin"/>
          <w:sz w:val="36"/>
          <w:szCs w:val="36"/>
        </w:rPr>
      </w:pPr>
      <w:r w:rsidRPr="008A2BF9">
        <w:rPr>
          <w:rFonts w:ascii="Cochin" w:hAnsi="Cochin" w:cs="Cochin"/>
          <w:sz w:val="36"/>
          <w:szCs w:val="36"/>
        </w:rPr>
        <w:t>20</w:t>
      </w:r>
      <w:r w:rsidR="00E60582">
        <w:rPr>
          <w:rFonts w:ascii="Cochin" w:hAnsi="Cochin" w:cs="Cochin"/>
          <w:sz w:val="36"/>
          <w:szCs w:val="36"/>
        </w:rPr>
        <w:t>2</w:t>
      </w:r>
      <w:r w:rsidR="00BC54F5">
        <w:rPr>
          <w:rFonts w:ascii="Cochin" w:hAnsi="Cochin" w:cs="Cochin"/>
          <w:sz w:val="36"/>
          <w:szCs w:val="36"/>
        </w:rPr>
        <w:t>1</w:t>
      </w:r>
      <w:r w:rsidR="00AA3856">
        <w:rPr>
          <w:rFonts w:ascii="Cochin" w:hAnsi="Cochin" w:cs="Cochin"/>
          <w:sz w:val="36"/>
          <w:szCs w:val="36"/>
        </w:rPr>
        <w:t xml:space="preserve"> La Battalla </w:t>
      </w:r>
    </w:p>
    <w:p w14:paraId="7D9C67A4" w14:textId="09820E24" w:rsidR="003D06FE" w:rsidRDefault="00BC54F5" w:rsidP="0039194F">
      <w:pPr>
        <w:pStyle w:val="BodyText"/>
        <w:rPr>
          <w:rFonts w:ascii="Cochin" w:hAnsi="Cochin" w:cs="Cochin"/>
        </w:rPr>
      </w:pPr>
      <w:r>
        <w:rPr>
          <w:rFonts w:ascii="Cochin" w:hAnsi="Cochin" w:cs="Cochin"/>
        </w:rPr>
        <w:t>Rogue</w:t>
      </w:r>
      <w:r w:rsidR="0039194F">
        <w:rPr>
          <w:rFonts w:ascii="Cochin" w:hAnsi="Cochin" w:cs="Cochin"/>
        </w:rPr>
        <w:t xml:space="preserve"> Valley</w:t>
      </w:r>
      <w:r w:rsidR="00B46921">
        <w:rPr>
          <w:rFonts w:ascii="Cochin" w:hAnsi="Cochin" w:cs="Cochin"/>
        </w:rPr>
        <w:t>, Southern Oregon</w:t>
      </w:r>
    </w:p>
    <w:p w14:paraId="7D4CE6E2" w14:textId="662F30E5" w:rsidR="0039194F" w:rsidRPr="00E60582" w:rsidRDefault="00A9571E" w:rsidP="0039194F">
      <w:pPr>
        <w:pStyle w:val="BodyText"/>
        <w:rPr>
          <w:rFonts w:ascii="Cochin" w:hAnsi="Cochin" w:cs="Cochin"/>
        </w:rPr>
      </w:pPr>
      <w:r>
        <w:rPr>
          <w:rFonts w:ascii="Cochin" w:hAnsi="Cochin" w:cs="Cochin"/>
        </w:rPr>
        <w:t>13.</w:t>
      </w:r>
      <w:r w:rsidR="00BC54F5">
        <w:rPr>
          <w:rFonts w:ascii="Cochin" w:hAnsi="Cochin" w:cs="Cochin"/>
        </w:rPr>
        <w:t>7</w:t>
      </w:r>
      <w:r w:rsidR="003D06FE">
        <w:rPr>
          <w:rFonts w:ascii="Cochin" w:hAnsi="Cochin" w:cs="Cochin"/>
        </w:rPr>
        <w:t>% alc./vol.</w:t>
      </w:r>
      <w:r w:rsidR="0039194F" w:rsidRPr="00DB0888">
        <w:rPr>
          <w:rFonts w:ascii="Cochin" w:hAnsi="Cochin" w:cs="Cochin"/>
        </w:rPr>
        <w:br/>
      </w:r>
      <w:r w:rsidR="00E60582">
        <w:fldChar w:fldCharType="begin"/>
      </w:r>
      <w:r w:rsidR="00145ABA">
        <w:instrText xml:space="preserve"> INCLUDEPICTURE "C:\\Users\\jordenquadynorth\\Library\\Group Containers\\UBF8T346G9.ms\\WebArchiveCopyPasteTempFiles\\com.microsoft.Word\\p.jpeg" \* MERGEFORMAT </w:instrText>
      </w:r>
      <w:r w:rsidR="00E60582">
        <w:fldChar w:fldCharType="separate"/>
      </w:r>
      <w:r w:rsidR="00E60582">
        <w:rPr>
          <w:noProof/>
        </w:rPr>
        <w:drawing>
          <wp:inline distT="0" distB="0" distL="0" distR="0" wp14:anchorId="64B0B56F" wp14:editId="64689AB9">
            <wp:extent cx="2743200" cy="2379854"/>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8551" cy="2419198"/>
                    </a:xfrm>
                    <a:prstGeom prst="rect">
                      <a:avLst/>
                    </a:prstGeom>
                    <a:noFill/>
                    <a:ln>
                      <a:noFill/>
                    </a:ln>
                  </pic:spPr>
                </pic:pic>
              </a:graphicData>
            </a:graphic>
          </wp:inline>
        </w:drawing>
      </w:r>
      <w:r w:rsidR="00E60582">
        <w:fldChar w:fldCharType="end"/>
      </w:r>
      <w:r w:rsidR="004706FE">
        <w:rPr>
          <w:rFonts w:ascii="Cochin" w:hAnsi="Cochin" w:cs="Cochin"/>
          <w:sz w:val="36"/>
          <w:szCs w:val="36"/>
        </w:rPr>
        <w:t xml:space="preserve">        </w:t>
      </w:r>
    </w:p>
    <w:p w14:paraId="2C350B62" w14:textId="36F63569" w:rsidR="00B46921" w:rsidRDefault="00B46921" w:rsidP="00B46921">
      <w:pPr>
        <w:pStyle w:val="BodyText"/>
        <w:spacing w:after="0"/>
        <w:rPr>
          <w:rFonts w:ascii="Cochin" w:hAnsi="Cochin" w:cs="Cochin"/>
          <w:sz w:val="20"/>
          <w:szCs w:val="20"/>
        </w:rPr>
      </w:pPr>
      <w:r w:rsidRPr="00B46921">
        <w:rPr>
          <w:rFonts w:ascii="Cochin" w:hAnsi="Cochin" w:cs="Cochin"/>
          <w:b/>
          <w:bCs/>
          <w:sz w:val="20"/>
          <w:szCs w:val="20"/>
        </w:rPr>
        <w:t>Blend:</w:t>
      </w:r>
      <w:r>
        <w:rPr>
          <w:rFonts w:ascii="Cochin" w:hAnsi="Cochin" w:cs="Cochin"/>
          <w:sz w:val="20"/>
          <w:szCs w:val="20"/>
        </w:rPr>
        <w:t xml:space="preserve">  </w:t>
      </w:r>
      <w:r w:rsidR="00E60582">
        <w:rPr>
          <w:rFonts w:ascii="Cochin" w:hAnsi="Cochin" w:cs="Cochin"/>
          <w:sz w:val="20"/>
          <w:szCs w:val="20"/>
        </w:rPr>
        <w:t>8</w:t>
      </w:r>
      <w:r w:rsidR="00BC54F5">
        <w:rPr>
          <w:rFonts w:ascii="Cochin" w:hAnsi="Cochin" w:cs="Cochin"/>
          <w:sz w:val="20"/>
          <w:szCs w:val="20"/>
        </w:rPr>
        <w:t>5</w:t>
      </w:r>
      <w:r>
        <w:rPr>
          <w:rFonts w:ascii="Cochin" w:hAnsi="Cochin" w:cs="Cochin"/>
          <w:sz w:val="20"/>
          <w:szCs w:val="20"/>
        </w:rPr>
        <w:t xml:space="preserve">% Cabernet Franc, </w:t>
      </w:r>
      <w:r w:rsidR="00E60582">
        <w:rPr>
          <w:rFonts w:ascii="Cochin" w:hAnsi="Cochin" w:cs="Cochin"/>
          <w:sz w:val="20"/>
          <w:szCs w:val="20"/>
        </w:rPr>
        <w:t>1</w:t>
      </w:r>
      <w:r w:rsidR="00BC54F5">
        <w:rPr>
          <w:rFonts w:ascii="Cochin" w:hAnsi="Cochin" w:cs="Cochin"/>
          <w:sz w:val="20"/>
          <w:szCs w:val="20"/>
        </w:rPr>
        <w:t>5</w:t>
      </w:r>
      <w:r>
        <w:rPr>
          <w:rFonts w:ascii="Cochin" w:hAnsi="Cochin" w:cs="Cochin"/>
          <w:sz w:val="20"/>
          <w:szCs w:val="20"/>
        </w:rPr>
        <w:t>% Malbec</w:t>
      </w:r>
      <w:r>
        <w:rPr>
          <w:rFonts w:ascii="Cochin" w:hAnsi="Cochin" w:cs="Cochin"/>
          <w:sz w:val="20"/>
          <w:szCs w:val="20"/>
        </w:rPr>
        <w:br/>
      </w:r>
      <w:r w:rsidR="0039194F" w:rsidRPr="00DB0888">
        <w:rPr>
          <w:rFonts w:ascii="Cochin" w:hAnsi="Cochin" w:cs="Cochin"/>
          <w:b/>
          <w:bCs/>
          <w:sz w:val="20"/>
          <w:szCs w:val="20"/>
        </w:rPr>
        <w:t>Total Production:</w:t>
      </w:r>
      <w:r w:rsidR="004706FE">
        <w:rPr>
          <w:rFonts w:ascii="Cochin" w:hAnsi="Cochin" w:cs="Cochin"/>
          <w:sz w:val="20"/>
          <w:szCs w:val="20"/>
        </w:rPr>
        <w:t xml:space="preserve"> </w:t>
      </w:r>
      <w:r w:rsidR="00BC54F5">
        <w:rPr>
          <w:rFonts w:ascii="Cochin" w:hAnsi="Cochin" w:cs="Cochin"/>
          <w:sz w:val="20"/>
          <w:szCs w:val="20"/>
        </w:rPr>
        <w:t>420</w:t>
      </w:r>
      <w:r w:rsidR="0039194F" w:rsidRPr="00DB0888">
        <w:rPr>
          <w:rFonts w:ascii="Cochin" w:hAnsi="Cochin" w:cs="Cochin"/>
          <w:sz w:val="20"/>
          <w:szCs w:val="20"/>
        </w:rPr>
        <w:t xml:space="preserve"> cases</w:t>
      </w:r>
    </w:p>
    <w:p w14:paraId="7F0D7BAC" w14:textId="54BF051D" w:rsidR="00EB63E4" w:rsidRPr="00ED7BA5" w:rsidRDefault="0039194F" w:rsidP="00ED7BA5">
      <w:pPr>
        <w:pStyle w:val="BodyText"/>
        <w:rPr>
          <w:rFonts w:ascii="Cochin" w:hAnsi="Cochin" w:cs="Cochin"/>
          <w:sz w:val="20"/>
          <w:szCs w:val="20"/>
        </w:rPr>
      </w:pPr>
      <w:r w:rsidRPr="00DB0888">
        <w:rPr>
          <w:rFonts w:ascii="Cochin" w:hAnsi="Cochin" w:cs="Cochin"/>
          <w:b/>
          <w:bCs/>
          <w:sz w:val="20"/>
          <w:szCs w:val="20"/>
        </w:rPr>
        <w:t>Release Date:</w:t>
      </w:r>
      <w:r w:rsidRPr="00DB0888">
        <w:rPr>
          <w:rFonts w:ascii="Cochin" w:hAnsi="Cochin" w:cs="Cochin"/>
          <w:sz w:val="20"/>
          <w:szCs w:val="20"/>
        </w:rPr>
        <w:t xml:space="preserve"> </w:t>
      </w:r>
      <w:r w:rsidR="00BC54F5">
        <w:rPr>
          <w:rFonts w:ascii="Cochin" w:hAnsi="Cochin" w:cs="Cochin"/>
          <w:sz w:val="20"/>
          <w:szCs w:val="20"/>
        </w:rPr>
        <w:t>summer 2023</w:t>
      </w:r>
      <w:r>
        <w:rPr>
          <w:rFonts w:ascii="Cochin" w:hAnsi="Cochin" w:cs="Cochin"/>
          <w:sz w:val="20"/>
          <w:szCs w:val="20"/>
        </w:rPr>
        <w:br/>
      </w:r>
      <w:r w:rsidR="004706FE">
        <w:rPr>
          <w:rFonts w:ascii="Cochin" w:hAnsi="Cochin" w:cs="Cochin"/>
          <w:b/>
          <w:bCs/>
          <w:sz w:val="20"/>
          <w:szCs w:val="20"/>
        </w:rPr>
        <w:t xml:space="preserve">Retail </w:t>
      </w:r>
      <w:r>
        <w:rPr>
          <w:rFonts w:ascii="Cochin" w:hAnsi="Cochin" w:cs="Cochin"/>
          <w:b/>
          <w:bCs/>
          <w:sz w:val="20"/>
          <w:szCs w:val="20"/>
        </w:rPr>
        <w:t xml:space="preserve">Price/bottle: </w:t>
      </w:r>
      <w:r w:rsidR="004706FE">
        <w:rPr>
          <w:rFonts w:ascii="Cochin" w:hAnsi="Cochin" w:cs="Cochin"/>
          <w:sz w:val="20"/>
          <w:szCs w:val="20"/>
        </w:rPr>
        <w:t>$22</w:t>
      </w:r>
    </w:p>
    <w:p w14:paraId="434E826D" w14:textId="77777777" w:rsidR="00EB63E4" w:rsidRPr="00B46921" w:rsidRDefault="00EB63E4" w:rsidP="00B46921">
      <w:pPr>
        <w:pStyle w:val="BodyText"/>
        <w:rPr>
          <w:rFonts w:ascii="Cochin" w:hAnsi="Cochin" w:cs="Cochin"/>
          <w:b/>
          <w:bCs/>
        </w:rPr>
      </w:pPr>
      <w:r w:rsidRPr="00B46921">
        <w:rPr>
          <w:rFonts w:ascii="Cochin" w:hAnsi="Cochin" w:cs="Cochin"/>
          <w:b/>
          <w:bCs/>
        </w:rPr>
        <w:t>About the wine:</w:t>
      </w:r>
    </w:p>
    <w:p w14:paraId="14671559" w14:textId="59DA3334" w:rsidR="00EB63E4" w:rsidRPr="00B46921" w:rsidRDefault="00EB63E4" w:rsidP="00B46921">
      <w:pPr>
        <w:pStyle w:val="BodyText"/>
        <w:rPr>
          <w:rFonts w:ascii="Cochin" w:hAnsi="Cochin" w:cs="Cochin"/>
        </w:rPr>
      </w:pPr>
      <w:r w:rsidRPr="00B46921">
        <w:rPr>
          <w:rFonts w:ascii="Cochin" w:hAnsi="Cochin" w:cs="Cochin"/>
        </w:rPr>
        <w:t>Amongst the “fighting varietals” there exists a grand “battalla,” as various versions of vinifera compete for the hearts and minds of the populace.  With this bottling, we proudly profess our preference for that alternative Cab, namely the forthright Franc.  No fake fermentations here, we went old school, co-mingling whole clusters of Malbec at crush, and using native yeast</w:t>
      </w:r>
      <w:r w:rsidR="002C7852" w:rsidRPr="00B46921">
        <w:rPr>
          <w:rFonts w:ascii="Cochin" w:hAnsi="Cochin" w:cs="Cochin"/>
        </w:rPr>
        <w:t>. W</w:t>
      </w:r>
      <w:r w:rsidRPr="00B46921">
        <w:rPr>
          <w:rFonts w:ascii="Cochin" w:hAnsi="Cochin" w:cs="Cochin"/>
        </w:rPr>
        <w:t xml:space="preserve">e think that you’ll find that this bottling of Cabernet Franc stands counter to the currant and resists the tyranny of tannin. </w:t>
      </w:r>
    </w:p>
    <w:p w14:paraId="1CD78852" w14:textId="77777777" w:rsidR="0010121A" w:rsidRPr="00B46921" w:rsidRDefault="00EB63E4" w:rsidP="00B46921">
      <w:pPr>
        <w:pStyle w:val="BodyText"/>
        <w:rPr>
          <w:rFonts w:ascii="Cochin" w:hAnsi="Cochin" w:cs="Cochin"/>
          <w:b/>
          <w:bCs/>
        </w:rPr>
      </w:pPr>
      <w:r w:rsidRPr="00B46921">
        <w:rPr>
          <w:rFonts w:ascii="Cochin" w:hAnsi="Cochin" w:cs="Cochin"/>
          <w:b/>
          <w:bCs/>
        </w:rPr>
        <w:t>W</w:t>
      </w:r>
      <w:r w:rsidR="00BF0B1F" w:rsidRPr="00B46921">
        <w:rPr>
          <w:rFonts w:ascii="Cochin" w:hAnsi="Cochin" w:cs="Cochin"/>
          <w:b/>
          <w:bCs/>
        </w:rPr>
        <w:t>inemaker Notes:</w:t>
      </w:r>
    </w:p>
    <w:p w14:paraId="10836AA6" w14:textId="77777777" w:rsidR="00B46921" w:rsidRPr="0097316C" w:rsidRDefault="00B46921" w:rsidP="00B46921">
      <w:pPr>
        <w:pStyle w:val="BodyText"/>
        <w:rPr>
          <w:rFonts w:ascii="Cochin" w:hAnsi="Cochin" w:cs="Cochin"/>
        </w:rPr>
      </w:pPr>
      <w:r w:rsidRPr="0097316C">
        <w:rPr>
          <w:rFonts w:ascii="Cochin" w:hAnsi="Cochin" w:cs="Cochin"/>
          <w:b/>
          <w:bCs/>
        </w:rPr>
        <w:t>Fruit Handling:</w:t>
      </w:r>
      <w:r w:rsidRPr="0097316C">
        <w:rPr>
          <w:rFonts w:ascii="Cochin" w:hAnsi="Cochin" w:cs="Cochin"/>
        </w:rPr>
        <w:t xml:space="preserve"> Malbec and Cabernet Franc co-fermented.  The Malbec was left whole cluster and the Cabernet Franc was destemmed whole berries.  </w:t>
      </w:r>
    </w:p>
    <w:p w14:paraId="1C9F21EC" w14:textId="7929E880" w:rsidR="00B46921" w:rsidRPr="0097316C" w:rsidRDefault="00B46921" w:rsidP="00B46921">
      <w:pPr>
        <w:pStyle w:val="BodyText"/>
        <w:rPr>
          <w:rFonts w:ascii="Cochin" w:hAnsi="Cochin" w:cs="Cochin"/>
        </w:rPr>
      </w:pPr>
      <w:r w:rsidRPr="0097316C">
        <w:rPr>
          <w:rFonts w:ascii="Cochin" w:hAnsi="Cochin" w:cs="Cochin"/>
          <w:b/>
          <w:bCs/>
        </w:rPr>
        <w:t>Fermentation:</w:t>
      </w:r>
      <w:r w:rsidRPr="0097316C">
        <w:rPr>
          <w:rFonts w:ascii="Cochin" w:hAnsi="Cochin" w:cs="Cochin"/>
        </w:rPr>
        <w:t xml:space="preserve">  The wine was fermented in 1.5 ton open top fermenters using native yeasts (uninoculated).  The wine was </w:t>
      </w:r>
      <w:r w:rsidR="00145ABA">
        <w:rPr>
          <w:rFonts w:ascii="Cochin" w:hAnsi="Cochin" w:cs="Cochin"/>
        </w:rPr>
        <w:t xml:space="preserve"> pumped over, and then </w:t>
      </w:r>
      <w:r w:rsidRPr="0097316C">
        <w:rPr>
          <w:rFonts w:ascii="Cochin" w:hAnsi="Cochin" w:cs="Cochin"/>
        </w:rPr>
        <w:t>punched down 2-3 times per day and pressed when the tannins were extracted but supple.</w:t>
      </w:r>
    </w:p>
    <w:p w14:paraId="190046A8" w14:textId="77777777" w:rsidR="00B46921" w:rsidRDefault="00B46921" w:rsidP="00B46921">
      <w:pPr>
        <w:pStyle w:val="BodyText"/>
        <w:rPr>
          <w:rFonts w:ascii="Cochin" w:hAnsi="Cochin" w:cs="Cochin"/>
        </w:rPr>
      </w:pPr>
      <w:r w:rsidRPr="0097316C">
        <w:rPr>
          <w:rFonts w:ascii="Cochin" w:hAnsi="Cochin" w:cs="Cochin"/>
          <w:b/>
          <w:bCs/>
        </w:rPr>
        <w:t>Aging:</w:t>
      </w:r>
      <w:r w:rsidRPr="0097316C">
        <w:rPr>
          <w:rFonts w:ascii="Cochin" w:hAnsi="Cochin" w:cs="Cochin"/>
        </w:rPr>
        <w:t xml:space="preserve">  Aged 10 months in neutral French Oak barrels. Lees stirred throughout the first quarter.    </w:t>
      </w:r>
    </w:p>
    <w:p w14:paraId="150B4ACA" w14:textId="21D948C9" w:rsidR="00ED7BA5" w:rsidRDefault="002C7852" w:rsidP="0039194F">
      <w:pPr>
        <w:pStyle w:val="BodyText"/>
        <w:rPr>
          <w:rFonts w:ascii="Cochin" w:hAnsi="Cochin" w:cs="Cochin"/>
        </w:rPr>
      </w:pPr>
      <w:r w:rsidRPr="00B46921">
        <w:rPr>
          <w:rFonts w:ascii="Cochin" w:hAnsi="Cochin" w:cs="Cochin"/>
          <w:b/>
          <w:bCs/>
        </w:rPr>
        <w:t>Tasting Notes:</w:t>
      </w:r>
      <w:r w:rsidRPr="00B46921">
        <w:rPr>
          <w:rFonts w:ascii="Cochin" w:hAnsi="Cochin" w:cs="Cochin"/>
        </w:rPr>
        <w:t xml:space="preserve"> </w:t>
      </w:r>
      <w:r>
        <w:rPr>
          <w:rFonts w:ascii="Cochin" w:hAnsi="Cochin" w:cs="Cochin"/>
        </w:rPr>
        <w:t xml:space="preserve">Bing cherry, black pepper, chocolate. Moderate tannins and a smooth finish.  </w:t>
      </w:r>
    </w:p>
    <w:sectPr w:rsidR="00ED7BA5" w:rsidSect="00B46921">
      <w:footerReference w:type="default" r:id="rId7"/>
      <w:pgSz w:w="12240" w:h="15840"/>
      <w:pgMar w:top="1440" w:right="1620" w:bottom="144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D56D" w14:textId="77777777" w:rsidR="00FE4A80" w:rsidRDefault="00FE4A80" w:rsidP="00B46921">
      <w:r>
        <w:separator/>
      </w:r>
    </w:p>
  </w:endnote>
  <w:endnote w:type="continuationSeparator" w:id="0">
    <w:p w14:paraId="69D214B9" w14:textId="77777777" w:rsidR="00FE4A80" w:rsidRDefault="00FE4A80" w:rsidP="00B4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chin">
    <w:altName w:val="Calibri"/>
    <w:charset w:val="00"/>
    <w:family w:val="auto"/>
    <w:pitch w:val="variable"/>
    <w:sig w:usb0="800002FF" w:usb1="4000004A" w:usb2="00000000" w:usb3="00000000" w:csb0="00000007" w:csb1="00000000"/>
  </w:font>
  <w:font w:name="Times">
    <w:altName w:val="Times New Roman"/>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4C26" w14:textId="77777777" w:rsidR="00B46921" w:rsidRPr="00D24C63" w:rsidRDefault="00000000" w:rsidP="00B46921">
    <w:pPr>
      <w:pStyle w:val="Footer"/>
      <w:jc w:val="center"/>
      <w:rPr>
        <w:rFonts w:ascii="Cochin" w:hAnsi="Cochin"/>
        <w:sz w:val="16"/>
      </w:rPr>
    </w:pPr>
    <w:r>
      <w:rPr>
        <w:rFonts w:ascii="Times" w:eastAsia="Cambria" w:hAnsi="Times"/>
        <w:noProof/>
        <w:sz w:val="20"/>
        <w:szCs w:val="20"/>
      </w:rPr>
      <w:pict w14:anchorId="54671422">
        <v:rect id="_x0000_i1025" alt="" style="width:441.3pt;height:.05pt;mso-width-percent:0;mso-height-percent:0;mso-width-percent:0;mso-height-percent:0" o:hrpct="943" o:hralign="center" o:hrstd="t" o:hr="t" fillcolor="#aaa" stroked="f"/>
      </w:pict>
    </w:r>
    <w:r w:rsidR="00B46921">
      <w:rPr>
        <w:rFonts w:ascii="Cochin" w:hAnsi="Cochin"/>
        <w:sz w:val="16"/>
      </w:rPr>
      <w:t xml:space="preserve">Quady North ~ </w:t>
    </w:r>
    <w:r w:rsidR="00B46921" w:rsidRPr="00D24C63">
      <w:rPr>
        <w:rFonts w:ascii="Cochin" w:hAnsi="Cochin"/>
        <w:sz w:val="16"/>
      </w:rPr>
      <w:t>PO Box 697</w:t>
    </w:r>
  </w:p>
  <w:p w14:paraId="68820194" w14:textId="77777777" w:rsidR="00B46921" w:rsidRPr="00D24C63" w:rsidRDefault="00B46921" w:rsidP="00B46921">
    <w:pPr>
      <w:pStyle w:val="Footer"/>
      <w:jc w:val="center"/>
      <w:rPr>
        <w:rFonts w:ascii="Cochin" w:hAnsi="Cochin"/>
        <w:sz w:val="16"/>
      </w:rPr>
    </w:pPr>
    <w:r w:rsidRPr="00D24C63">
      <w:rPr>
        <w:rFonts w:ascii="Cochin" w:hAnsi="Cochin"/>
        <w:sz w:val="16"/>
      </w:rPr>
      <w:t>Jacksonville, OR  97530</w:t>
    </w:r>
  </w:p>
  <w:p w14:paraId="5E83784F" w14:textId="77777777" w:rsidR="00B46921" w:rsidRPr="00D24C63" w:rsidRDefault="00B46921" w:rsidP="00B46921">
    <w:pPr>
      <w:pStyle w:val="Footer"/>
      <w:jc w:val="center"/>
      <w:rPr>
        <w:rFonts w:ascii="Cochin" w:hAnsi="Cochin"/>
        <w:sz w:val="16"/>
      </w:rPr>
    </w:pPr>
    <w:r w:rsidRPr="00D24C63">
      <w:rPr>
        <w:rFonts w:ascii="Cochin" w:hAnsi="Cochin"/>
        <w:sz w:val="16"/>
      </w:rPr>
      <w:t>541.702.2123     Fax: 541.702.2134</w:t>
    </w:r>
    <w:r>
      <w:rPr>
        <w:rFonts w:ascii="Cochin" w:hAnsi="Cochin"/>
        <w:sz w:val="16"/>
      </w:rPr>
      <w:t xml:space="preserve">      </w:t>
    </w:r>
    <w:r w:rsidRPr="00D24C63">
      <w:rPr>
        <w:rFonts w:ascii="Cochin" w:hAnsi="Cochin"/>
        <w:sz w:val="16"/>
      </w:rPr>
      <w:t>info@quadynorth.com      www.quadynorth.com</w:t>
    </w:r>
  </w:p>
  <w:p w14:paraId="093CF135" w14:textId="77777777" w:rsidR="00B46921" w:rsidRDefault="00B4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1CC1" w14:textId="77777777" w:rsidR="00FE4A80" w:rsidRDefault="00FE4A80" w:rsidP="00B46921">
      <w:r>
        <w:separator/>
      </w:r>
    </w:p>
  </w:footnote>
  <w:footnote w:type="continuationSeparator" w:id="0">
    <w:p w14:paraId="22EB30AA" w14:textId="77777777" w:rsidR="00FE4A80" w:rsidRDefault="00FE4A80" w:rsidP="00B46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4F"/>
    <w:rsid w:val="0010121A"/>
    <w:rsid w:val="00114D41"/>
    <w:rsid w:val="00145ABA"/>
    <w:rsid w:val="00194EBF"/>
    <w:rsid w:val="00196674"/>
    <w:rsid w:val="001B794D"/>
    <w:rsid w:val="0025002C"/>
    <w:rsid w:val="002A7347"/>
    <w:rsid w:val="002C7852"/>
    <w:rsid w:val="00365FCE"/>
    <w:rsid w:val="0039194F"/>
    <w:rsid w:val="003D06FE"/>
    <w:rsid w:val="003E7728"/>
    <w:rsid w:val="004706FE"/>
    <w:rsid w:val="004C6664"/>
    <w:rsid w:val="00532757"/>
    <w:rsid w:val="005E71C4"/>
    <w:rsid w:val="00643442"/>
    <w:rsid w:val="0066174A"/>
    <w:rsid w:val="00775F2A"/>
    <w:rsid w:val="00777E2D"/>
    <w:rsid w:val="008428EE"/>
    <w:rsid w:val="008563BF"/>
    <w:rsid w:val="008B7726"/>
    <w:rsid w:val="009A4B1B"/>
    <w:rsid w:val="00A53945"/>
    <w:rsid w:val="00A9571E"/>
    <w:rsid w:val="00AA3856"/>
    <w:rsid w:val="00AF4537"/>
    <w:rsid w:val="00B46921"/>
    <w:rsid w:val="00B81895"/>
    <w:rsid w:val="00BA1E2F"/>
    <w:rsid w:val="00BC54F5"/>
    <w:rsid w:val="00BF0B1F"/>
    <w:rsid w:val="00D701FA"/>
    <w:rsid w:val="00E60582"/>
    <w:rsid w:val="00E7395B"/>
    <w:rsid w:val="00EB63E4"/>
    <w:rsid w:val="00ED44DA"/>
    <w:rsid w:val="00ED7BA5"/>
    <w:rsid w:val="00F437D3"/>
    <w:rsid w:val="00F826E5"/>
    <w:rsid w:val="00FE4A80"/>
    <w:rsid w:val="00FF72D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24749"/>
  <w15:docId w15:val="{6ABA01BD-CA7F-4922-99DD-9FA5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9194F"/>
    <w:pPr>
      <w:spacing w:after="120"/>
    </w:pPr>
  </w:style>
  <w:style w:type="character" w:customStyle="1" w:styleId="BodyTextChar">
    <w:name w:val="Body Text Char"/>
    <w:basedOn w:val="DefaultParagraphFont"/>
    <w:link w:val="BodyText"/>
    <w:uiPriority w:val="99"/>
    <w:rsid w:val="0039194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4EBF"/>
    <w:rPr>
      <w:rFonts w:ascii="Tahoma" w:hAnsi="Tahoma" w:cs="Tahoma"/>
      <w:sz w:val="16"/>
      <w:szCs w:val="16"/>
    </w:rPr>
  </w:style>
  <w:style w:type="character" w:customStyle="1" w:styleId="BalloonTextChar">
    <w:name w:val="Balloon Text Char"/>
    <w:basedOn w:val="DefaultParagraphFont"/>
    <w:link w:val="BalloonText"/>
    <w:uiPriority w:val="99"/>
    <w:semiHidden/>
    <w:rsid w:val="00194EBF"/>
    <w:rPr>
      <w:rFonts w:ascii="Tahoma" w:eastAsia="Times New Roman" w:hAnsi="Tahoma" w:cs="Tahoma"/>
      <w:sz w:val="16"/>
      <w:szCs w:val="16"/>
    </w:rPr>
  </w:style>
  <w:style w:type="paragraph" w:styleId="Header">
    <w:name w:val="header"/>
    <w:basedOn w:val="Normal"/>
    <w:link w:val="HeaderChar"/>
    <w:uiPriority w:val="99"/>
    <w:unhideWhenUsed/>
    <w:rsid w:val="00B46921"/>
    <w:pPr>
      <w:tabs>
        <w:tab w:val="center" w:pos="4680"/>
        <w:tab w:val="right" w:pos="9360"/>
      </w:tabs>
    </w:pPr>
  </w:style>
  <w:style w:type="character" w:customStyle="1" w:styleId="HeaderChar">
    <w:name w:val="Header Char"/>
    <w:basedOn w:val="DefaultParagraphFont"/>
    <w:link w:val="Header"/>
    <w:uiPriority w:val="99"/>
    <w:rsid w:val="00B46921"/>
    <w:rPr>
      <w:rFonts w:ascii="Times New Roman" w:eastAsia="Times New Roman" w:hAnsi="Times New Roman" w:cs="Times New Roman"/>
    </w:rPr>
  </w:style>
  <w:style w:type="paragraph" w:styleId="Footer">
    <w:name w:val="footer"/>
    <w:basedOn w:val="Normal"/>
    <w:link w:val="FooterChar"/>
    <w:uiPriority w:val="99"/>
    <w:unhideWhenUsed/>
    <w:rsid w:val="00B46921"/>
    <w:pPr>
      <w:tabs>
        <w:tab w:val="center" w:pos="4680"/>
        <w:tab w:val="right" w:pos="9360"/>
      </w:tabs>
    </w:pPr>
  </w:style>
  <w:style w:type="character" w:customStyle="1" w:styleId="FooterChar">
    <w:name w:val="Footer Char"/>
    <w:basedOn w:val="DefaultParagraphFont"/>
    <w:link w:val="Footer"/>
    <w:uiPriority w:val="99"/>
    <w:rsid w:val="00B469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1232</Characters>
  <Application>Microsoft Office Word</Application>
  <DocSecurity>0</DocSecurity>
  <Lines>30</Lines>
  <Paragraphs>12</Paragraphs>
  <ScaleCrop>false</ScaleCrop>
  <HeadingPairs>
    <vt:vector size="2" baseType="variant">
      <vt:variant>
        <vt:lpstr>Title</vt:lpstr>
      </vt:variant>
      <vt:variant>
        <vt:i4>1</vt:i4>
      </vt:variant>
    </vt:vector>
  </HeadingPairs>
  <TitlesOfParts>
    <vt:vector size="1" baseType="lpstr">
      <vt:lpstr/>
    </vt:vector>
  </TitlesOfParts>
  <Company>Quady North</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Meloney Quady</dc:creator>
  <cp:lastModifiedBy>Herb Quady</cp:lastModifiedBy>
  <cp:revision>2</cp:revision>
  <cp:lastPrinted>2019-03-28T21:28:00Z</cp:lastPrinted>
  <dcterms:created xsi:type="dcterms:W3CDTF">2023-09-07T18:51:00Z</dcterms:created>
  <dcterms:modified xsi:type="dcterms:W3CDTF">2023-09-07T18:51:00Z</dcterms:modified>
</cp:coreProperties>
</file>