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2863" w14:textId="7D8C0A93" w:rsidR="00FF72D0" w:rsidRDefault="0039194F" w:rsidP="0039194F">
      <w:pPr>
        <w:pStyle w:val="BodyText"/>
        <w:rPr>
          <w:rFonts w:ascii="Cochin" w:hAnsi="Cochin" w:cs="Cochin"/>
          <w:sz w:val="36"/>
          <w:szCs w:val="36"/>
        </w:rPr>
      </w:pPr>
      <w:r w:rsidRPr="008A2BF9">
        <w:rPr>
          <w:rFonts w:ascii="Cochin" w:hAnsi="Cochin" w:cs="Cochin"/>
          <w:sz w:val="36"/>
          <w:szCs w:val="36"/>
        </w:rPr>
        <w:t>20</w:t>
      </w:r>
      <w:r w:rsidR="00CB35BD">
        <w:rPr>
          <w:rFonts w:ascii="Cochin" w:hAnsi="Cochin" w:cs="Cochin"/>
          <w:sz w:val="36"/>
          <w:szCs w:val="36"/>
        </w:rPr>
        <w:t>1</w:t>
      </w:r>
      <w:r w:rsidR="00A341E7">
        <w:rPr>
          <w:rFonts w:ascii="Cochin" w:hAnsi="Cochin" w:cs="Cochin"/>
          <w:sz w:val="36"/>
          <w:szCs w:val="36"/>
        </w:rPr>
        <w:t>9</w:t>
      </w:r>
      <w:r w:rsidRPr="008A2BF9">
        <w:rPr>
          <w:rFonts w:ascii="Cochin" w:hAnsi="Cochin" w:cs="Cochin"/>
          <w:sz w:val="36"/>
          <w:szCs w:val="36"/>
        </w:rPr>
        <w:t xml:space="preserve"> Cabernet Franc</w:t>
      </w:r>
    </w:p>
    <w:p w14:paraId="14BE2D9E" w14:textId="77777777" w:rsidR="003D06FE" w:rsidRDefault="0039194F" w:rsidP="0039194F">
      <w:pPr>
        <w:pStyle w:val="BodyText"/>
        <w:rPr>
          <w:rFonts w:ascii="Cochin" w:hAnsi="Cochin" w:cs="Cochin"/>
        </w:rPr>
      </w:pPr>
      <w:r>
        <w:rPr>
          <w:rFonts w:ascii="Cochin" w:hAnsi="Cochin" w:cs="Cochin"/>
        </w:rPr>
        <w:t>Applegate Valley</w:t>
      </w:r>
    </w:p>
    <w:p w14:paraId="5EE8BD18" w14:textId="39F41DB8" w:rsidR="00B81895" w:rsidRDefault="009F77BF" w:rsidP="0039194F">
      <w:pPr>
        <w:pStyle w:val="BodyText"/>
        <w:rPr>
          <w:rFonts w:ascii="Cochin" w:hAnsi="Cochin" w:cs="Cochin"/>
        </w:rPr>
      </w:pPr>
      <w:r>
        <w:rPr>
          <w:rFonts w:ascii="Cochin" w:hAnsi="Cochin" w:cs="Cochin"/>
        </w:rPr>
        <w:t>13.4</w:t>
      </w:r>
      <w:r w:rsidR="003D06FE">
        <w:rPr>
          <w:rFonts w:ascii="Cochin" w:hAnsi="Cochin" w:cs="Cochin"/>
        </w:rPr>
        <w:t>% alc./vol.</w:t>
      </w:r>
    </w:p>
    <w:p w14:paraId="21AB327D" w14:textId="317B1C7F" w:rsidR="0039194F" w:rsidRDefault="0039194F" w:rsidP="0039194F">
      <w:pPr>
        <w:pStyle w:val="BodyText"/>
        <w:rPr>
          <w:rFonts w:ascii="Cochin" w:hAnsi="Cochin" w:cs="Cochin"/>
          <w:sz w:val="36"/>
          <w:szCs w:val="36"/>
        </w:rPr>
      </w:pPr>
      <w:r w:rsidRPr="00DB0888">
        <w:rPr>
          <w:rFonts w:ascii="Cochin" w:hAnsi="Cochin" w:cs="Cochin"/>
        </w:rPr>
        <w:br/>
      </w:r>
      <w:r w:rsidR="00A341E7">
        <w:rPr>
          <w:rFonts w:ascii="Cochin" w:hAnsi="Cochin" w:cs="Cochin"/>
          <w:noProof/>
          <w:sz w:val="36"/>
          <w:szCs w:val="36"/>
        </w:rPr>
        <w:drawing>
          <wp:inline distT="0" distB="0" distL="0" distR="0" wp14:anchorId="5B00F27A" wp14:editId="554B3668">
            <wp:extent cx="2745174" cy="23816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816784" cy="2443822"/>
                    </a:xfrm>
                    <a:prstGeom prst="rect">
                      <a:avLst/>
                    </a:prstGeom>
                  </pic:spPr>
                </pic:pic>
              </a:graphicData>
            </a:graphic>
          </wp:inline>
        </w:drawing>
      </w:r>
    </w:p>
    <w:p w14:paraId="3FBCA70C" w14:textId="77777777" w:rsidR="00B81895" w:rsidRPr="003D06FE" w:rsidRDefault="00B81895" w:rsidP="0039194F">
      <w:pPr>
        <w:pStyle w:val="BodyText"/>
        <w:rPr>
          <w:rFonts w:ascii="Cochin" w:hAnsi="Cochin" w:cs="Cochin"/>
          <w:sz w:val="36"/>
          <w:szCs w:val="36"/>
        </w:rPr>
      </w:pPr>
    </w:p>
    <w:p w14:paraId="436155B2" w14:textId="60151731" w:rsidR="0039194F" w:rsidRPr="00761947" w:rsidRDefault="0039194F" w:rsidP="0039194F">
      <w:pPr>
        <w:pStyle w:val="BodyText"/>
        <w:rPr>
          <w:rFonts w:ascii="Cochin" w:hAnsi="Cochin" w:cs="Cochin"/>
          <w:sz w:val="20"/>
          <w:szCs w:val="20"/>
        </w:rPr>
      </w:pPr>
      <w:r w:rsidRPr="00DB0888">
        <w:rPr>
          <w:rFonts w:ascii="Cochin" w:hAnsi="Cochin" w:cs="Cochin"/>
          <w:b/>
          <w:bCs/>
          <w:sz w:val="20"/>
          <w:szCs w:val="20"/>
        </w:rPr>
        <w:t>Total Production:</w:t>
      </w:r>
      <w:r w:rsidR="00B81895">
        <w:rPr>
          <w:rFonts w:ascii="Cochin" w:hAnsi="Cochin" w:cs="Cochin"/>
          <w:sz w:val="20"/>
          <w:szCs w:val="20"/>
        </w:rPr>
        <w:t xml:space="preserve"> 1</w:t>
      </w:r>
      <w:r w:rsidR="00A341E7">
        <w:rPr>
          <w:rFonts w:ascii="Cochin" w:hAnsi="Cochin" w:cs="Cochin"/>
          <w:sz w:val="20"/>
          <w:szCs w:val="20"/>
        </w:rPr>
        <w:t xml:space="preserve">76 </w:t>
      </w:r>
      <w:r w:rsidRPr="00DB0888">
        <w:rPr>
          <w:rFonts w:ascii="Cochin" w:hAnsi="Cochin" w:cs="Cochin"/>
          <w:sz w:val="20"/>
          <w:szCs w:val="20"/>
        </w:rPr>
        <w:t>cases</w:t>
      </w:r>
      <w:r>
        <w:rPr>
          <w:rFonts w:ascii="Cochin" w:hAnsi="Cochin" w:cs="Cochin"/>
          <w:sz w:val="20"/>
          <w:szCs w:val="20"/>
        </w:rPr>
        <w:br/>
      </w:r>
      <w:r w:rsidRPr="00DB0888">
        <w:rPr>
          <w:rFonts w:ascii="Cochin" w:hAnsi="Cochin" w:cs="Cochin"/>
          <w:b/>
          <w:bCs/>
          <w:sz w:val="20"/>
          <w:szCs w:val="20"/>
        </w:rPr>
        <w:t>Release Date:</w:t>
      </w:r>
      <w:r w:rsidRPr="00DB0888">
        <w:rPr>
          <w:rFonts w:ascii="Cochin" w:hAnsi="Cochin" w:cs="Cochin"/>
          <w:sz w:val="20"/>
          <w:szCs w:val="20"/>
        </w:rPr>
        <w:t xml:space="preserve"> </w:t>
      </w:r>
      <w:r w:rsidR="00A341E7">
        <w:rPr>
          <w:rFonts w:ascii="Cochin" w:hAnsi="Cochin" w:cs="Cochin"/>
          <w:sz w:val="20"/>
          <w:szCs w:val="20"/>
        </w:rPr>
        <w:t>March 2023</w:t>
      </w:r>
      <w:r>
        <w:rPr>
          <w:rFonts w:ascii="Cochin" w:hAnsi="Cochin" w:cs="Cochin"/>
          <w:sz w:val="20"/>
          <w:szCs w:val="20"/>
        </w:rPr>
        <w:br/>
      </w:r>
      <w:r>
        <w:rPr>
          <w:rFonts w:ascii="Cochin" w:hAnsi="Cochin" w:cs="Cochin"/>
          <w:b/>
          <w:bCs/>
          <w:sz w:val="20"/>
          <w:szCs w:val="20"/>
        </w:rPr>
        <w:t xml:space="preserve">Price/bottle: </w:t>
      </w:r>
      <w:r w:rsidRPr="00761947">
        <w:rPr>
          <w:rFonts w:ascii="Cochin" w:hAnsi="Cochin" w:cs="Cochin"/>
          <w:sz w:val="20"/>
          <w:szCs w:val="20"/>
        </w:rPr>
        <w:t>$35</w:t>
      </w:r>
      <w:r>
        <w:rPr>
          <w:rFonts w:ascii="Cochin" w:hAnsi="Cochin" w:cs="Cochin"/>
          <w:b/>
          <w:bCs/>
          <w:sz w:val="20"/>
          <w:szCs w:val="20"/>
        </w:rPr>
        <w:t xml:space="preserve"> </w:t>
      </w:r>
      <w:r>
        <w:rPr>
          <w:rFonts w:ascii="Cochin" w:hAnsi="Cochin" w:cs="Cochin"/>
          <w:sz w:val="20"/>
          <w:szCs w:val="20"/>
        </w:rPr>
        <w:br/>
      </w:r>
    </w:p>
    <w:p w14:paraId="5457B13A" w14:textId="53AE2633" w:rsidR="009F77BF" w:rsidRPr="009F77BF" w:rsidRDefault="0039194F" w:rsidP="009F77BF">
      <w:pPr>
        <w:pStyle w:val="BodyText"/>
        <w:rPr>
          <w:rFonts w:ascii="Arial" w:hAnsi="Arial" w:cs="Arial"/>
          <w:sz w:val="22"/>
          <w:szCs w:val="22"/>
        </w:rPr>
      </w:pPr>
      <w:r w:rsidRPr="00C92184">
        <w:rPr>
          <w:rFonts w:ascii="Cochin" w:hAnsi="Cochin" w:cs="Cochin"/>
          <w:b/>
          <w:bCs/>
        </w:rPr>
        <w:t>Winemaker Notes:</w:t>
      </w:r>
      <w:r w:rsidRPr="00DB0888">
        <w:rPr>
          <w:rFonts w:ascii="Cochin" w:hAnsi="Cochin" w:cs="Cochin"/>
        </w:rPr>
        <w:t xml:space="preserve">  </w:t>
      </w:r>
      <w:r w:rsidRPr="0010121A">
        <w:rPr>
          <w:rFonts w:ascii="Arial" w:hAnsi="Arial" w:cs="Arial"/>
        </w:rPr>
        <w:t>I</w:t>
      </w:r>
      <w:r w:rsidRPr="009F77BF">
        <w:rPr>
          <w:rFonts w:ascii="Arial" w:hAnsi="Arial" w:cs="Arial"/>
          <w:sz w:val="22"/>
          <w:szCs w:val="22"/>
        </w:rPr>
        <w:t xml:space="preserve">n 2006, we planted our Estate Vineyard (“Mae’s Vineyard) to Syrah, Cabernet </w:t>
      </w:r>
      <w:proofErr w:type="gramStart"/>
      <w:r w:rsidRPr="009F77BF">
        <w:rPr>
          <w:rFonts w:ascii="Arial" w:hAnsi="Arial" w:cs="Arial"/>
          <w:sz w:val="22"/>
          <w:szCs w:val="22"/>
        </w:rPr>
        <w:t>Franc</w:t>
      </w:r>
      <w:proofErr w:type="gramEnd"/>
      <w:r w:rsidRPr="009F77BF">
        <w:rPr>
          <w:rFonts w:ascii="Arial" w:hAnsi="Arial" w:cs="Arial"/>
          <w:sz w:val="22"/>
          <w:szCs w:val="22"/>
        </w:rPr>
        <w:t xml:space="preserve"> and Viognier.  </w:t>
      </w:r>
      <w:r w:rsidR="009F77BF" w:rsidRPr="009F77BF">
        <w:rPr>
          <w:rFonts w:ascii="Arial" w:hAnsi="Arial" w:cs="Arial"/>
          <w:sz w:val="22"/>
          <w:szCs w:val="22"/>
        </w:rPr>
        <w:t xml:space="preserve">We chose Cabernet Franc because my initial experience with Applegate Valley versions of the variety were very exciting.  I felt that our Cabernet Franc was very expressive and would stand with some of the best versions in the world.  </w:t>
      </w:r>
    </w:p>
    <w:p w14:paraId="5AFC6325" w14:textId="6E070B67" w:rsidR="009F77BF" w:rsidRPr="009F77BF" w:rsidRDefault="009F77BF" w:rsidP="009F77BF">
      <w:pPr>
        <w:pStyle w:val="BodyText"/>
        <w:rPr>
          <w:rFonts w:ascii="Arial" w:hAnsi="Arial" w:cs="Arial"/>
          <w:sz w:val="22"/>
          <w:szCs w:val="22"/>
        </w:rPr>
      </w:pPr>
      <w:r w:rsidRPr="009F77BF">
        <w:rPr>
          <w:rFonts w:ascii="Arial" w:hAnsi="Arial" w:cs="Arial"/>
          <w:sz w:val="22"/>
          <w:szCs w:val="22"/>
        </w:rPr>
        <w:tab/>
        <w:t xml:space="preserve">Over time we added a small planting of Cabernet Franc in the historic Layne Vineyard and contracted for the Franc from the Castellano Vineyard, near Ruch.  Both sites share with Mae’s the red soil and southern aspect that seems to be important for Cabernet Franc in the Applegate Valley.  </w:t>
      </w:r>
    </w:p>
    <w:p w14:paraId="02BDC65C" w14:textId="2CED61FA" w:rsidR="0010121A" w:rsidRPr="009F77BF" w:rsidRDefault="009F77BF" w:rsidP="0010121A">
      <w:pPr>
        <w:ind w:firstLine="720"/>
        <w:rPr>
          <w:rFonts w:ascii="Arial" w:hAnsi="Arial" w:cs="Arial"/>
          <w:b/>
          <w:sz w:val="22"/>
          <w:szCs w:val="22"/>
        </w:rPr>
      </w:pPr>
      <w:r w:rsidRPr="009F77BF">
        <w:rPr>
          <w:rFonts w:ascii="Arial" w:hAnsi="Arial" w:cs="Arial"/>
          <w:sz w:val="22"/>
          <w:szCs w:val="22"/>
        </w:rPr>
        <w:t xml:space="preserve">Due to low yields and high demand for the fruit, we haven’t been able to make a varietal Cabernet Franc since 2016.  </w:t>
      </w:r>
      <w:proofErr w:type="gramStart"/>
      <w:r w:rsidRPr="009F77BF">
        <w:rPr>
          <w:rFonts w:ascii="Arial" w:hAnsi="Arial" w:cs="Arial"/>
          <w:sz w:val="22"/>
          <w:szCs w:val="22"/>
        </w:rPr>
        <w:t>The 2019</w:t>
      </w:r>
      <w:proofErr w:type="gramEnd"/>
      <w:r w:rsidRPr="009F77BF">
        <w:rPr>
          <w:rFonts w:ascii="Arial" w:hAnsi="Arial" w:cs="Arial"/>
          <w:sz w:val="22"/>
          <w:szCs w:val="22"/>
        </w:rPr>
        <w:t xml:space="preserve"> will not disappoint.  It has a very classic profile of red pepper, loam and tobacco leaf.  </w:t>
      </w:r>
    </w:p>
    <w:p w14:paraId="456F75C3" w14:textId="2427A3DF" w:rsidR="0039194F" w:rsidRDefault="0039194F" w:rsidP="0039194F">
      <w:pPr>
        <w:pStyle w:val="BodyText"/>
        <w:rPr>
          <w:rFonts w:ascii="Cochin" w:hAnsi="Cochin" w:cs="Cochin"/>
        </w:rPr>
      </w:pPr>
      <w:r>
        <w:rPr>
          <w:rFonts w:ascii="Cochin" w:hAnsi="Cochin" w:cs="Cochin"/>
        </w:rPr>
        <w:br/>
      </w:r>
      <w:r w:rsidRPr="00C92184">
        <w:rPr>
          <w:rFonts w:ascii="Cochin" w:hAnsi="Cochin" w:cs="Cochin"/>
          <w:b/>
          <w:bCs/>
        </w:rPr>
        <w:t>Fruit Handling</w:t>
      </w:r>
      <w:r>
        <w:rPr>
          <w:rFonts w:ascii="Cochin" w:hAnsi="Cochin" w:cs="Cochin"/>
        </w:rPr>
        <w:t xml:space="preserve">: </w:t>
      </w:r>
      <w:r w:rsidRPr="0010121A">
        <w:rPr>
          <w:rFonts w:ascii="Arial" w:hAnsi="Arial" w:cs="Arial"/>
        </w:rPr>
        <w:t>Destemmed and sorted, 100% whole berry to 1 ton open top fermenter. Cold soaked 72 hrs. Pressed at 0B , and barreled next day.</w:t>
      </w:r>
      <w:r>
        <w:rPr>
          <w:rFonts w:ascii="Cochin" w:hAnsi="Cochin" w:cs="Cochin"/>
        </w:rPr>
        <w:br/>
      </w:r>
      <w:r w:rsidRPr="00C92184">
        <w:rPr>
          <w:rFonts w:ascii="Cochin" w:hAnsi="Cochin" w:cs="Cochin"/>
          <w:b/>
          <w:bCs/>
        </w:rPr>
        <w:t>Aging</w:t>
      </w:r>
      <w:r w:rsidRPr="0010121A">
        <w:rPr>
          <w:rFonts w:ascii="Arial" w:hAnsi="Arial" w:cs="Arial"/>
          <w:b/>
          <w:bCs/>
        </w:rPr>
        <w:t>:</w:t>
      </w:r>
      <w:r w:rsidRPr="0010121A">
        <w:rPr>
          <w:rFonts w:ascii="Arial" w:hAnsi="Arial" w:cs="Arial"/>
        </w:rPr>
        <w:t xml:space="preserve"> Aged 18 months in 35% new,  F.O., 35% 1 </w:t>
      </w:r>
      <w:proofErr w:type="spellStart"/>
      <w:r w:rsidRPr="0010121A">
        <w:rPr>
          <w:rFonts w:ascii="Arial" w:hAnsi="Arial" w:cs="Arial"/>
        </w:rPr>
        <w:t>yo</w:t>
      </w:r>
      <w:proofErr w:type="spellEnd"/>
      <w:r w:rsidRPr="0010121A">
        <w:rPr>
          <w:rFonts w:ascii="Arial" w:hAnsi="Arial" w:cs="Arial"/>
        </w:rPr>
        <w:t xml:space="preserve"> FO, 30% 3 yr 58 gal neutral F.O.  Lees stirred throughout the first quarter.  Racked 1 x/yr.  </w:t>
      </w:r>
      <w:r w:rsidRPr="0010121A">
        <w:rPr>
          <w:rFonts w:ascii="Arial" w:hAnsi="Arial" w:cs="Arial"/>
        </w:rPr>
        <w:br/>
      </w:r>
      <w:r w:rsidRPr="00C92184">
        <w:rPr>
          <w:rFonts w:ascii="Cochin" w:hAnsi="Cochin" w:cs="Cochin"/>
          <w:b/>
          <w:bCs/>
        </w:rPr>
        <w:t>Bottling:</w:t>
      </w:r>
      <w:r w:rsidRPr="00DB0888">
        <w:rPr>
          <w:rFonts w:ascii="Cochin" w:hAnsi="Cochin" w:cs="Cochin"/>
        </w:rPr>
        <w:t xml:space="preserve"> </w:t>
      </w:r>
      <w:r w:rsidRPr="0010121A">
        <w:rPr>
          <w:rFonts w:ascii="Arial" w:hAnsi="Arial" w:cs="Arial"/>
        </w:rPr>
        <w:t xml:space="preserve">Bottled </w:t>
      </w:r>
      <w:proofErr w:type="spellStart"/>
      <w:r w:rsidRPr="0010121A">
        <w:rPr>
          <w:rFonts w:ascii="Arial" w:hAnsi="Arial" w:cs="Arial"/>
        </w:rPr>
        <w:t>unfined</w:t>
      </w:r>
      <w:proofErr w:type="spellEnd"/>
      <w:r w:rsidRPr="0010121A">
        <w:rPr>
          <w:rFonts w:ascii="Arial" w:hAnsi="Arial" w:cs="Arial"/>
        </w:rPr>
        <w:t xml:space="preserve"> and unfiltered.</w:t>
      </w:r>
      <w:r w:rsidRPr="00DB0888">
        <w:rPr>
          <w:rFonts w:ascii="Cochin" w:hAnsi="Cochin" w:cs="Cochin"/>
        </w:rPr>
        <w:t xml:space="preserve">  </w:t>
      </w:r>
    </w:p>
    <w:p w14:paraId="1FC65929" w14:textId="175747BF" w:rsidR="00A341E7" w:rsidRDefault="00A341E7" w:rsidP="0039194F">
      <w:pPr>
        <w:pStyle w:val="BodyText"/>
        <w:rPr>
          <w:rFonts w:ascii="Cochin" w:hAnsi="Cochin" w:cs="Cochin"/>
        </w:rPr>
      </w:pPr>
    </w:p>
    <w:p w14:paraId="0A6839AA" w14:textId="7E68D140" w:rsidR="00A341E7" w:rsidRDefault="00A341E7" w:rsidP="0039194F">
      <w:pPr>
        <w:pStyle w:val="BodyText"/>
        <w:rPr>
          <w:rFonts w:ascii="Cochin" w:hAnsi="Cochin" w:cs="Cochin"/>
        </w:rPr>
      </w:pPr>
      <w:r>
        <w:rPr>
          <w:rFonts w:ascii="Cochin" w:hAnsi="Cochin" w:cs="Cochin"/>
        </w:rPr>
        <w:t xml:space="preserve">Composition: </w:t>
      </w:r>
      <w:r w:rsidRPr="00A341E7">
        <w:rPr>
          <w:rFonts w:ascii="Cochin" w:hAnsi="Cochin" w:cs="Cochin"/>
        </w:rPr>
        <w:t>39% CFR Mae's; 34% CFR Castellano; 27% CFR Layne</w:t>
      </w:r>
    </w:p>
    <w:sectPr w:rsidR="00A341E7" w:rsidSect="008B77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chin">
    <w:altName w:val="Rockwell"/>
    <w:charset w:val="00"/>
    <w:family w:val="auto"/>
    <w:pitch w:val="variable"/>
    <w:sig w:usb0="800002FF" w:usb1="4000004A"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4F"/>
    <w:rsid w:val="0010121A"/>
    <w:rsid w:val="001524C1"/>
    <w:rsid w:val="00194EBF"/>
    <w:rsid w:val="0025002C"/>
    <w:rsid w:val="0039194F"/>
    <w:rsid w:val="003D06FE"/>
    <w:rsid w:val="003E7728"/>
    <w:rsid w:val="00532757"/>
    <w:rsid w:val="008428EE"/>
    <w:rsid w:val="00852E3A"/>
    <w:rsid w:val="008B7726"/>
    <w:rsid w:val="009A4B1B"/>
    <w:rsid w:val="009F77BF"/>
    <w:rsid w:val="00A341E7"/>
    <w:rsid w:val="00A53945"/>
    <w:rsid w:val="00B81895"/>
    <w:rsid w:val="00CB35BD"/>
    <w:rsid w:val="00D701FA"/>
    <w:rsid w:val="00F826E5"/>
    <w:rsid w:val="00FF72D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176A"/>
  <w15:docId w15:val="{7EAD9AB4-89CD-49A9-A4A5-5A97997E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9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9194F"/>
    <w:pPr>
      <w:spacing w:after="120"/>
    </w:pPr>
  </w:style>
  <w:style w:type="character" w:customStyle="1" w:styleId="BodyTextChar">
    <w:name w:val="Body Text Char"/>
    <w:basedOn w:val="DefaultParagraphFont"/>
    <w:link w:val="BodyText"/>
    <w:uiPriority w:val="99"/>
    <w:rsid w:val="0039194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EBF"/>
    <w:rPr>
      <w:rFonts w:ascii="Tahoma" w:hAnsi="Tahoma" w:cs="Tahoma"/>
      <w:sz w:val="16"/>
      <w:szCs w:val="16"/>
    </w:rPr>
  </w:style>
  <w:style w:type="character" w:customStyle="1" w:styleId="BalloonTextChar">
    <w:name w:val="Balloon Text Char"/>
    <w:basedOn w:val="DefaultParagraphFont"/>
    <w:link w:val="BalloonText"/>
    <w:uiPriority w:val="99"/>
    <w:semiHidden/>
    <w:rsid w:val="00194E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Quady North</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Meloney Quady</dc:creator>
  <cp:lastModifiedBy>Herb Quady</cp:lastModifiedBy>
  <cp:revision>2</cp:revision>
  <cp:lastPrinted>2014-03-13T18:17:00Z</cp:lastPrinted>
  <dcterms:created xsi:type="dcterms:W3CDTF">2023-02-23T02:01:00Z</dcterms:created>
  <dcterms:modified xsi:type="dcterms:W3CDTF">2023-02-23T02:01:00Z</dcterms:modified>
</cp:coreProperties>
</file>